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4020" w:rsidRPr="003A5F98" w:rsidRDefault="00F53F00" w:rsidP="00724020">
      <w:pPr>
        <w:spacing w:after="0" w:line="240" w:lineRule="auto"/>
        <w:rPr>
          <w:rFonts w:ascii="Arial" w:eastAsia="Times New Roman" w:hAnsi="Arial" w:cs="Arial"/>
          <w:b/>
          <w:lang w:val="et-EE" w:eastAsia="ru-RU"/>
        </w:rPr>
      </w:pPr>
      <w:r w:rsidRPr="003A5F98">
        <w:rPr>
          <w:rFonts w:ascii="Arial" w:eastAsia="Times New Roman" w:hAnsi="Arial" w:cs="Arial"/>
          <w:b/>
          <w:lang w:val="et-EE" w:eastAsia="ru-RU"/>
        </w:rPr>
        <w:t xml:space="preserve">Vorm </w:t>
      </w:r>
      <w:r w:rsidR="00724020" w:rsidRPr="003A5F98">
        <w:rPr>
          <w:rFonts w:ascii="Arial" w:eastAsia="Times New Roman" w:hAnsi="Arial" w:cs="Arial"/>
          <w:b/>
          <w:lang w:val="et-EE" w:eastAsia="ru-RU"/>
        </w:rPr>
        <w:t>V3. Kalkulatsioon</w:t>
      </w:r>
    </w:p>
    <w:p w:rsidR="00724020" w:rsidRPr="003A5F98" w:rsidRDefault="00724020" w:rsidP="00724020">
      <w:pPr>
        <w:spacing w:after="0" w:line="240" w:lineRule="auto"/>
        <w:jc w:val="right"/>
        <w:rPr>
          <w:rFonts w:ascii="Arial" w:eastAsia="Times New Roman" w:hAnsi="Arial" w:cs="Arial"/>
          <w:b/>
          <w:lang w:val="et-EE" w:eastAsia="ru-RU"/>
        </w:rPr>
      </w:pPr>
    </w:p>
    <w:p w:rsidR="00724020" w:rsidRPr="003A5F98" w:rsidRDefault="00724020" w:rsidP="00724020">
      <w:pPr>
        <w:spacing w:after="0" w:line="240" w:lineRule="auto"/>
        <w:rPr>
          <w:rFonts w:ascii="Arial" w:eastAsia="Times New Roman" w:hAnsi="Arial" w:cs="Arial"/>
          <w:b/>
          <w:lang w:val="et-EE" w:eastAsia="ru-RU"/>
        </w:rPr>
      </w:pPr>
    </w:p>
    <w:p w:rsidR="00724020" w:rsidRPr="003A5F98" w:rsidRDefault="00724020" w:rsidP="00724020">
      <w:pPr>
        <w:spacing w:before="240" w:after="60" w:line="240" w:lineRule="auto"/>
        <w:jc w:val="center"/>
        <w:outlineLvl w:val="2"/>
        <w:rPr>
          <w:rFonts w:ascii="Arial" w:eastAsia="Times New Roman" w:hAnsi="Arial" w:cs="Arial"/>
          <w:b/>
          <w:u w:val="single"/>
          <w:lang w:val="et-EE" w:eastAsia="ru-RU"/>
        </w:rPr>
      </w:pPr>
      <w:r w:rsidRPr="003A5F98">
        <w:rPr>
          <w:rFonts w:ascii="Arial" w:eastAsia="Times New Roman" w:hAnsi="Arial" w:cs="Arial"/>
          <w:b/>
          <w:u w:val="single"/>
          <w:lang w:val="et-EE" w:eastAsia="ru-RU"/>
        </w:rPr>
        <w:t>Tööde ja kulude arvutuse kalkulatsioon</w:t>
      </w:r>
    </w:p>
    <w:p w:rsidR="00724020" w:rsidRPr="003A5F98" w:rsidRDefault="00724020" w:rsidP="00724020">
      <w:pPr>
        <w:spacing w:after="0" w:line="240" w:lineRule="auto"/>
        <w:jc w:val="both"/>
        <w:rPr>
          <w:rFonts w:ascii="Arial" w:eastAsia="Times New Roman" w:hAnsi="Arial" w:cs="Arial"/>
          <w:lang w:val="et-EE" w:eastAsia="ru-RU"/>
        </w:rPr>
      </w:pPr>
    </w:p>
    <w:p w:rsidR="00724020" w:rsidRPr="003A5F98" w:rsidRDefault="00724020" w:rsidP="00724020">
      <w:pPr>
        <w:spacing w:after="0" w:line="240" w:lineRule="auto"/>
        <w:rPr>
          <w:rFonts w:ascii="Arial" w:eastAsia="Times New Roman" w:hAnsi="Arial" w:cs="Arial"/>
          <w:color w:val="000000"/>
          <w:lang w:val="et-EE" w:eastAsia="ru-RU"/>
        </w:rPr>
      </w:pPr>
      <w:r w:rsidRPr="003A5F98">
        <w:rPr>
          <w:rFonts w:ascii="Arial" w:eastAsia="Times New Roman" w:hAnsi="Arial" w:cs="Arial"/>
          <w:lang w:val="et-EE" w:eastAsia="ru-RU"/>
        </w:rPr>
        <w:t xml:space="preserve">Töö nimetus: </w:t>
      </w:r>
      <w:r w:rsidR="003A5F98" w:rsidRPr="003A5F98">
        <w:rPr>
          <w:rFonts w:ascii="Arial" w:hAnsi="Arial" w:cs="Arial"/>
          <w:b/>
          <w:bCs/>
          <w:lang w:val="et-EE"/>
        </w:rPr>
        <w:t>Eesti elektrijaama keemilise veepuhastuse filtreeritud vee mahuti nr 1 korrosioonitõrje kate</w:t>
      </w:r>
      <w:r w:rsidRPr="003A5F98">
        <w:rPr>
          <w:rFonts w:ascii="Arial" w:eastAsia="Times New Roman" w:hAnsi="Arial" w:cs="Arial"/>
          <w:b/>
          <w:lang w:val="et-EE" w:eastAsia="ru-RU"/>
        </w:rPr>
        <w:t>.</w:t>
      </w:r>
    </w:p>
    <w:p w:rsidR="00724020" w:rsidRPr="003A5F98" w:rsidRDefault="00724020" w:rsidP="00724020">
      <w:pPr>
        <w:spacing w:after="0" w:line="240" w:lineRule="auto"/>
        <w:rPr>
          <w:rFonts w:ascii="Arial" w:eastAsia="Times New Roman" w:hAnsi="Arial" w:cs="Arial"/>
          <w:color w:val="000000"/>
          <w:lang w:val="et-EE" w:eastAsia="ru-RU"/>
        </w:rPr>
      </w:pPr>
    </w:p>
    <w:p w:rsidR="00724020" w:rsidRPr="003A5F98" w:rsidRDefault="00724020" w:rsidP="00724020">
      <w:pPr>
        <w:spacing w:before="120" w:after="0" w:line="240" w:lineRule="auto"/>
        <w:jc w:val="both"/>
        <w:rPr>
          <w:rFonts w:ascii="Arial" w:eastAsia="Times New Roman" w:hAnsi="Arial" w:cs="Arial"/>
          <w:bCs/>
          <w:lang w:val="et-EE" w:eastAsia="ru-RU"/>
        </w:rPr>
      </w:pPr>
      <w:r w:rsidRPr="003A5F98">
        <w:rPr>
          <w:rFonts w:ascii="Arial" w:eastAsia="Times New Roman" w:hAnsi="Arial" w:cs="Arial"/>
          <w:bCs/>
          <w:lang w:val="et-EE" w:eastAsia="ru-RU"/>
        </w:rPr>
        <w:t>Kalkulatsioonis märgib pakkuja töö maksumuse arvutuse tööde loetelu kohaselt (</w:t>
      </w:r>
      <w:r w:rsidRPr="003A5F98">
        <w:rPr>
          <w:rFonts w:ascii="Arial" w:eastAsia="Times New Roman" w:hAnsi="Arial" w:cs="Arial"/>
          <w:bCs/>
          <w:i/>
          <w:u w:val="single"/>
          <w:lang w:val="et-EE" w:eastAsia="ru-RU"/>
        </w:rPr>
        <w:t>Tehniline kirjeldus</w:t>
      </w:r>
      <w:r w:rsidRPr="003A5F98">
        <w:rPr>
          <w:rFonts w:ascii="Arial" w:eastAsia="Times New Roman" w:hAnsi="Arial" w:cs="Arial"/>
          <w:bCs/>
          <w:lang w:val="et-EE" w:eastAsia="ru-RU"/>
        </w:rPr>
        <w:t>).</w:t>
      </w:r>
    </w:p>
    <w:p w:rsidR="00724020" w:rsidRPr="003A5F98" w:rsidRDefault="00724020" w:rsidP="00724020">
      <w:pPr>
        <w:spacing w:after="120" w:line="240" w:lineRule="auto"/>
        <w:rPr>
          <w:rFonts w:ascii="Arial" w:eastAsia="Times New Roman" w:hAnsi="Arial" w:cs="Arial"/>
          <w:b/>
          <w:lang w:val="et-EE" w:eastAsia="ru-RU"/>
        </w:rPr>
      </w:pPr>
    </w:p>
    <w:tbl>
      <w:tblPr>
        <w:tblStyle w:val="TableGrid"/>
        <w:tblW w:w="9634" w:type="dxa"/>
        <w:tblLayout w:type="fixed"/>
        <w:tblLook w:val="04A0" w:firstRow="1" w:lastRow="0" w:firstColumn="1" w:lastColumn="0" w:noHBand="0" w:noVBand="1"/>
      </w:tblPr>
      <w:tblGrid>
        <w:gridCol w:w="553"/>
        <w:gridCol w:w="4545"/>
        <w:gridCol w:w="2552"/>
        <w:gridCol w:w="1984"/>
      </w:tblGrid>
      <w:tr w:rsidR="00A72F60" w:rsidRPr="003A5F98" w:rsidTr="0086658C">
        <w:tc>
          <w:tcPr>
            <w:tcW w:w="553" w:type="dxa"/>
            <w:vMerge w:val="restart"/>
          </w:tcPr>
          <w:p w:rsidR="00A72F60" w:rsidRPr="003A5F98" w:rsidRDefault="00A72F60" w:rsidP="00A72F60">
            <w:pPr>
              <w:jc w:val="center"/>
              <w:rPr>
                <w:rFonts w:ascii="Arial" w:eastAsia="Times New Roman" w:hAnsi="Arial" w:cs="Arial"/>
                <w:b/>
                <w:lang w:val="et-EE" w:eastAsia="ru-RU"/>
              </w:rPr>
            </w:pPr>
            <w:r w:rsidRPr="003A5F98">
              <w:rPr>
                <w:rFonts w:ascii="Arial" w:eastAsia="Times New Roman" w:hAnsi="Arial" w:cs="Arial"/>
                <w:b/>
                <w:lang w:val="et-EE" w:eastAsia="ru-RU"/>
              </w:rPr>
              <w:t>Jrk</w:t>
            </w:r>
          </w:p>
          <w:p w:rsidR="00A72F60" w:rsidRPr="003A5F98" w:rsidRDefault="00A72F60" w:rsidP="00A72F60">
            <w:pPr>
              <w:spacing w:after="120"/>
              <w:jc w:val="center"/>
              <w:rPr>
                <w:rFonts w:ascii="Arial" w:eastAsia="Times New Roman" w:hAnsi="Arial" w:cs="Arial"/>
                <w:b/>
                <w:lang w:val="et-EE" w:eastAsia="ru-RU"/>
              </w:rPr>
            </w:pPr>
            <w:r w:rsidRPr="003A5F98">
              <w:rPr>
                <w:rFonts w:ascii="Arial" w:eastAsia="Times New Roman" w:hAnsi="Arial" w:cs="Arial"/>
                <w:b/>
                <w:lang w:val="et-EE" w:eastAsia="ru-RU"/>
              </w:rPr>
              <w:t>nr</w:t>
            </w:r>
          </w:p>
        </w:tc>
        <w:tc>
          <w:tcPr>
            <w:tcW w:w="4545" w:type="dxa"/>
            <w:vMerge w:val="restart"/>
          </w:tcPr>
          <w:p w:rsidR="00A72F60" w:rsidRPr="003A5F98" w:rsidRDefault="00A72F60" w:rsidP="00A72F60">
            <w:pPr>
              <w:spacing w:after="120"/>
              <w:jc w:val="center"/>
              <w:rPr>
                <w:rFonts w:ascii="Arial" w:eastAsia="Times New Roman" w:hAnsi="Arial" w:cs="Arial"/>
                <w:b/>
                <w:lang w:val="et-EE" w:eastAsia="ru-RU"/>
              </w:rPr>
            </w:pPr>
            <w:r w:rsidRPr="003A5F98">
              <w:rPr>
                <w:rFonts w:ascii="Arial" w:eastAsia="Times New Roman" w:hAnsi="Arial" w:cs="Arial"/>
                <w:b/>
                <w:lang w:val="et-EE" w:eastAsia="ru-RU"/>
              </w:rPr>
              <w:t>Töö nimetus</w:t>
            </w:r>
          </w:p>
        </w:tc>
        <w:tc>
          <w:tcPr>
            <w:tcW w:w="4536" w:type="dxa"/>
            <w:gridSpan w:val="2"/>
          </w:tcPr>
          <w:p w:rsidR="0086658C" w:rsidRPr="003A5F98" w:rsidRDefault="0086658C" w:rsidP="0086658C">
            <w:pPr>
              <w:jc w:val="center"/>
              <w:rPr>
                <w:rFonts w:ascii="Arial" w:eastAsia="Times New Roman" w:hAnsi="Arial" w:cs="Arial"/>
                <w:b/>
                <w:lang w:val="et-EE" w:eastAsia="ru-RU"/>
              </w:rPr>
            </w:pPr>
            <w:r w:rsidRPr="003A5F98">
              <w:rPr>
                <w:rFonts w:ascii="Arial" w:eastAsia="Times New Roman" w:hAnsi="Arial" w:cs="Arial"/>
                <w:b/>
                <w:lang w:val="et-EE" w:eastAsia="ru-RU"/>
              </w:rPr>
              <w:t xml:space="preserve">Maksumus </w:t>
            </w:r>
          </w:p>
          <w:p w:rsidR="00A72F60" w:rsidRPr="003A5F98" w:rsidRDefault="0086658C" w:rsidP="0086658C">
            <w:pPr>
              <w:jc w:val="center"/>
              <w:rPr>
                <w:rFonts w:ascii="Arial" w:eastAsia="Times New Roman" w:hAnsi="Arial" w:cs="Arial"/>
                <w:b/>
                <w:lang w:val="et-EE" w:eastAsia="ru-RU"/>
              </w:rPr>
            </w:pPr>
            <w:r w:rsidRPr="003A5F98">
              <w:rPr>
                <w:rFonts w:ascii="Arial" w:eastAsia="Times New Roman" w:hAnsi="Arial" w:cs="Arial"/>
                <w:b/>
                <w:lang w:val="et-EE" w:eastAsia="ru-RU"/>
              </w:rPr>
              <w:t>EUR ilma</w:t>
            </w:r>
            <w:r w:rsidR="00A72F60" w:rsidRPr="003A5F98">
              <w:rPr>
                <w:rFonts w:ascii="Arial" w:eastAsia="Times New Roman" w:hAnsi="Arial" w:cs="Arial"/>
                <w:b/>
                <w:lang w:val="et-EE" w:eastAsia="ru-RU"/>
              </w:rPr>
              <w:t xml:space="preserve"> käibemaksuta</w:t>
            </w:r>
          </w:p>
        </w:tc>
      </w:tr>
      <w:tr w:rsidR="0086658C" w:rsidRPr="003A5F98" w:rsidTr="0086658C">
        <w:tc>
          <w:tcPr>
            <w:tcW w:w="553" w:type="dxa"/>
            <w:vMerge/>
          </w:tcPr>
          <w:p w:rsidR="0086658C" w:rsidRPr="003A5F98" w:rsidRDefault="0086658C" w:rsidP="00724020">
            <w:pPr>
              <w:spacing w:after="120"/>
              <w:rPr>
                <w:rFonts w:ascii="Arial" w:eastAsia="Times New Roman" w:hAnsi="Arial" w:cs="Arial"/>
                <w:b/>
                <w:lang w:val="et-EE" w:eastAsia="ru-RU"/>
              </w:rPr>
            </w:pPr>
          </w:p>
        </w:tc>
        <w:tc>
          <w:tcPr>
            <w:tcW w:w="4545" w:type="dxa"/>
            <w:vMerge/>
          </w:tcPr>
          <w:p w:rsidR="0086658C" w:rsidRPr="003A5F98" w:rsidRDefault="0086658C" w:rsidP="00724020">
            <w:pPr>
              <w:spacing w:after="120"/>
              <w:rPr>
                <w:rFonts w:ascii="Arial" w:hAnsi="Arial" w:cs="Arial"/>
                <w:color w:val="000000"/>
                <w:lang w:val="et-EE"/>
              </w:rPr>
            </w:pPr>
          </w:p>
        </w:tc>
        <w:tc>
          <w:tcPr>
            <w:tcW w:w="2552" w:type="dxa"/>
          </w:tcPr>
          <w:p w:rsidR="0086658C" w:rsidRPr="003A5F98" w:rsidRDefault="0086658C" w:rsidP="0086658C">
            <w:pPr>
              <w:spacing w:after="120"/>
              <w:jc w:val="center"/>
              <w:rPr>
                <w:rFonts w:ascii="Arial" w:eastAsia="Times New Roman" w:hAnsi="Arial" w:cs="Arial"/>
                <w:b/>
                <w:lang w:val="et-EE" w:eastAsia="ru-RU"/>
              </w:rPr>
            </w:pPr>
            <w:r w:rsidRPr="003A5F98">
              <w:rPr>
                <w:rFonts w:ascii="Arial" w:eastAsia="Times New Roman" w:hAnsi="Arial" w:cs="Arial"/>
                <w:b/>
                <w:lang w:val="et-EE" w:eastAsia="ru-RU"/>
              </w:rPr>
              <w:t>Materjalid</w:t>
            </w:r>
          </w:p>
        </w:tc>
        <w:tc>
          <w:tcPr>
            <w:tcW w:w="1984" w:type="dxa"/>
          </w:tcPr>
          <w:p w:rsidR="0086658C" w:rsidRPr="003A5F98" w:rsidRDefault="0086658C" w:rsidP="0086658C">
            <w:pPr>
              <w:spacing w:after="120"/>
              <w:jc w:val="center"/>
              <w:rPr>
                <w:rFonts w:ascii="Arial" w:eastAsia="Times New Roman" w:hAnsi="Arial" w:cs="Arial"/>
                <w:b/>
                <w:lang w:val="et-EE" w:eastAsia="ru-RU"/>
              </w:rPr>
            </w:pPr>
            <w:r w:rsidRPr="003A5F98">
              <w:rPr>
                <w:rFonts w:ascii="Arial" w:eastAsia="Times New Roman" w:hAnsi="Arial" w:cs="Arial"/>
                <w:b/>
                <w:lang w:val="et-EE" w:eastAsia="ru-RU"/>
              </w:rPr>
              <w:t>Tööd</w:t>
            </w:r>
          </w:p>
        </w:tc>
      </w:tr>
      <w:tr w:rsidR="0086658C" w:rsidRPr="003A5F98" w:rsidTr="0086658C">
        <w:tc>
          <w:tcPr>
            <w:tcW w:w="553" w:type="dxa"/>
          </w:tcPr>
          <w:p w:rsidR="0086658C" w:rsidRPr="003A5F98" w:rsidRDefault="0086658C" w:rsidP="00724020">
            <w:pPr>
              <w:spacing w:after="120"/>
              <w:rPr>
                <w:rFonts w:ascii="Arial" w:eastAsia="Times New Roman" w:hAnsi="Arial" w:cs="Arial"/>
                <w:noProof/>
                <w:lang w:val="et-EE" w:eastAsia="ru-RU"/>
              </w:rPr>
            </w:pPr>
            <w:r w:rsidRPr="003A5F98">
              <w:rPr>
                <w:rFonts w:ascii="Arial" w:eastAsia="Times New Roman" w:hAnsi="Arial" w:cs="Arial"/>
                <w:noProof/>
                <w:lang w:val="et-EE" w:eastAsia="ru-RU"/>
              </w:rPr>
              <w:t>1</w:t>
            </w:r>
          </w:p>
        </w:tc>
        <w:tc>
          <w:tcPr>
            <w:tcW w:w="4545" w:type="dxa"/>
          </w:tcPr>
          <w:p w:rsidR="0086658C" w:rsidRPr="003A5F98" w:rsidRDefault="003A5F98" w:rsidP="00724020">
            <w:pPr>
              <w:spacing w:after="120"/>
              <w:rPr>
                <w:rFonts w:ascii="Arial" w:eastAsia="Times New Roman" w:hAnsi="Arial" w:cs="Arial"/>
                <w:b/>
                <w:noProof/>
                <w:lang w:val="et-EE" w:eastAsia="ru-RU"/>
              </w:rPr>
            </w:pPr>
            <w:r w:rsidRPr="003A5F98">
              <w:rPr>
                <w:rFonts w:ascii="Arial" w:hAnsi="Arial" w:cs="Arial"/>
                <w:noProof/>
                <w:lang w:val="et-EE"/>
              </w:rPr>
              <w:t>Tellingute paigaldamine ja mahavõtmine</w:t>
            </w:r>
          </w:p>
        </w:tc>
        <w:tc>
          <w:tcPr>
            <w:tcW w:w="2552" w:type="dxa"/>
          </w:tcPr>
          <w:p w:rsidR="0086658C" w:rsidRPr="003A5F98" w:rsidRDefault="0086658C" w:rsidP="00724020">
            <w:pPr>
              <w:spacing w:after="120"/>
              <w:rPr>
                <w:rFonts w:ascii="Arial" w:eastAsia="Times New Roman" w:hAnsi="Arial" w:cs="Arial"/>
                <w:b/>
                <w:noProof/>
                <w:lang w:val="et-EE" w:eastAsia="ru-RU"/>
              </w:rPr>
            </w:pPr>
          </w:p>
        </w:tc>
        <w:tc>
          <w:tcPr>
            <w:tcW w:w="1984" w:type="dxa"/>
          </w:tcPr>
          <w:p w:rsidR="0086658C" w:rsidRPr="003A5F98" w:rsidRDefault="0086658C" w:rsidP="00724020">
            <w:pPr>
              <w:spacing w:after="120"/>
              <w:rPr>
                <w:rFonts w:ascii="Arial" w:eastAsia="Times New Roman" w:hAnsi="Arial" w:cs="Arial"/>
                <w:b/>
                <w:noProof/>
                <w:lang w:val="et-EE" w:eastAsia="ru-RU"/>
              </w:rPr>
            </w:pPr>
          </w:p>
        </w:tc>
      </w:tr>
      <w:tr w:rsidR="0086658C" w:rsidRPr="003A5F98" w:rsidTr="0086658C">
        <w:tc>
          <w:tcPr>
            <w:tcW w:w="553" w:type="dxa"/>
          </w:tcPr>
          <w:p w:rsidR="0086658C" w:rsidRPr="003A5F98" w:rsidRDefault="0086658C" w:rsidP="00724020">
            <w:pPr>
              <w:spacing w:after="120"/>
              <w:rPr>
                <w:rFonts w:ascii="Arial" w:eastAsia="Times New Roman" w:hAnsi="Arial" w:cs="Arial"/>
                <w:noProof/>
                <w:lang w:val="et-EE" w:eastAsia="ru-RU"/>
              </w:rPr>
            </w:pPr>
            <w:r w:rsidRPr="003A5F98">
              <w:rPr>
                <w:rFonts w:ascii="Arial" w:eastAsia="Times New Roman" w:hAnsi="Arial" w:cs="Arial"/>
                <w:noProof/>
                <w:lang w:val="et-EE" w:eastAsia="ru-RU"/>
              </w:rPr>
              <w:t>2</w:t>
            </w:r>
          </w:p>
        </w:tc>
        <w:tc>
          <w:tcPr>
            <w:tcW w:w="4545" w:type="dxa"/>
          </w:tcPr>
          <w:p w:rsidR="003A5F98" w:rsidRPr="003A5F98" w:rsidRDefault="003A5F98" w:rsidP="003A5F98">
            <w:pPr>
              <w:spacing w:after="120"/>
              <w:rPr>
                <w:rFonts w:ascii="Arial" w:hAnsi="Arial" w:cs="Arial"/>
                <w:noProof/>
                <w:lang w:val="et-EE"/>
              </w:rPr>
            </w:pPr>
            <w:r w:rsidRPr="003A5F98">
              <w:rPr>
                <w:rFonts w:ascii="Arial" w:hAnsi="Arial" w:cs="Arial"/>
                <w:noProof/>
                <w:lang w:val="et-EE"/>
              </w:rPr>
              <w:t>Sisepinna puhastus vanast keemiakaitsekattest.</w:t>
            </w:r>
          </w:p>
          <w:p w:rsidR="0086658C" w:rsidRPr="003A5F98" w:rsidRDefault="003A5F98" w:rsidP="003A5F98">
            <w:pPr>
              <w:spacing w:after="120"/>
              <w:rPr>
                <w:rFonts w:ascii="Arial" w:eastAsia="Times New Roman" w:hAnsi="Arial" w:cs="Arial"/>
                <w:b/>
                <w:noProof/>
                <w:lang w:val="et-EE" w:eastAsia="ru-RU"/>
              </w:rPr>
            </w:pPr>
            <w:r w:rsidRPr="003A5F98">
              <w:rPr>
                <w:rFonts w:ascii="Arial" w:hAnsi="Arial" w:cs="Arial"/>
                <w:noProof/>
                <w:lang w:val="et-EE"/>
              </w:rPr>
              <w:t>Sisemistelt kaitsepindadelt tagi, rooste, värvi ja võõrmaterjalide eemaldamine</w:t>
            </w:r>
          </w:p>
        </w:tc>
        <w:tc>
          <w:tcPr>
            <w:tcW w:w="2552" w:type="dxa"/>
          </w:tcPr>
          <w:p w:rsidR="0086658C" w:rsidRPr="003A5F98" w:rsidRDefault="0086658C" w:rsidP="00724020">
            <w:pPr>
              <w:spacing w:after="120"/>
              <w:rPr>
                <w:rFonts w:ascii="Arial" w:eastAsia="Times New Roman" w:hAnsi="Arial" w:cs="Arial"/>
                <w:b/>
                <w:noProof/>
                <w:lang w:val="et-EE" w:eastAsia="ru-RU"/>
              </w:rPr>
            </w:pPr>
          </w:p>
        </w:tc>
        <w:tc>
          <w:tcPr>
            <w:tcW w:w="1984" w:type="dxa"/>
          </w:tcPr>
          <w:p w:rsidR="0086658C" w:rsidRPr="003A5F98" w:rsidRDefault="0086658C" w:rsidP="00724020">
            <w:pPr>
              <w:spacing w:after="120"/>
              <w:rPr>
                <w:rFonts w:ascii="Arial" w:eastAsia="Times New Roman" w:hAnsi="Arial" w:cs="Arial"/>
                <w:b/>
                <w:noProof/>
                <w:lang w:val="et-EE" w:eastAsia="ru-RU"/>
              </w:rPr>
            </w:pPr>
          </w:p>
        </w:tc>
      </w:tr>
      <w:tr w:rsidR="0086658C" w:rsidRPr="003A5F98" w:rsidTr="0086658C">
        <w:tc>
          <w:tcPr>
            <w:tcW w:w="553" w:type="dxa"/>
          </w:tcPr>
          <w:p w:rsidR="0086658C" w:rsidRPr="003A5F98" w:rsidRDefault="0086658C" w:rsidP="00724020">
            <w:pPr>
              <w:spacing w:after="120"/>
              <w:rPr>
                <w:rFonts w:ascii="Arial" w:eastAsia="Times New Roman" w:hAnsi="Arial" w:cs="Arial"/>
                <w:noProof/>
                <w:lang w:val="et-EE" w:eastAsia="ru-RU"/>
              </w:rPr>
            </w:pPr>
            <w:r w:rsidRPr="003A5F98">
              <w:rPr>
                <w:rFonts w:ascii="Arial" w:eastAsia="Times New Roman" w:hAnsi="Arial" w:cs="Arial"/>
                <w:noProof/>
                <w:lang w:val="et-EE" w:eastAsia="ru-RU"/>
              </w:rPr>
              <w:t>3</w:t>
            </w:r>
          </w:p>
        </w:tc>
        <w:tc>
          <w:tcPr>
            <w:tcW w:w="4545" w:type="dxa"/>
          </w:tcPr>
          <w:p w:rsidR="0086658C" w:rsidRPr="003A5F98" w:rsidRDefault="003A5F98" w:rsidP="00EE350A">
            <w:pPr>
              <w:ind w:left="34" w:right="34"/>
              <w:jc w:val="both"/>
              <w:rPr>
                <w:rFonts w:ascii="Arial" w:eastAsia="Times New Roman" w:hAnsi="Arial" w:cs="Arial"/>
                <w:b/>
                <w:noProof/>
                <w:lang w:val="et-EE" w:eastAsia="ru-RU"/>
              </w:rPr>
            </w:pPr>
            <w:r w:rsidRPr="003A5F98">
              <w:rPr>
                <w:rFonts w:ascii="Arial" w:hAnsi="Arial" w:cs="Arial"/>
                <w:noProof/>
              </w:rPr>
              <w:t>Paagi sisepinna</w:t>
            </w:r>
            <w:r w:rsidRPr="003A5F98">
              <w:rPr>
                <w:rFonts w:ascii="Arial" w:hAnsi="Arial" w:cs="Arial"/>
                <w:noProof/>
                <w:lang w:val="et-EE"/>
              </w:rPr>
              <w:t xml:space="preserve"> keemiakaitsekattega katmine</w:t>
            </w:r>
          </w:p>
        </w:tc>
        <w:tc>
          <w:tcPr>
            <w:tcW w:w="2552" w:type="dxa"/>
          </w:tcPr>
          <w:p w:rsidR="0086658C" w:rsidRPr="003A5F98" w:rsidRDefault="0086658C" w:rsidP="00724020">
            <w:pPr>
              <w:spacing w:after="120"/>
              <w:rPr>
                <w:rFonts w:ascii="Arial" w:eastAsia="Times New Roman" w:hAnsi="Arial" w:cs="Arial"/>
                <w:b/>
                <w:noProof/>
                <w:lang w:val="et-EE" w:eastAsia="ru-RU"/>
              </w:rPr>
            </w:pPr>
          </w:p>
        </w:tc>
        <w:tc>
          <w:tcPr>
            <w:tcW w:w="1984" w:type="dxa"/>
          </w:tcPr>
          <w:p w:rsidR="0086658C" w:rsidRPr="003A5F98" w:rsidRDefault="0086658C" w:rsidP="00724020">
            <w:pPr>
              <w:spacing w:after="120"/>
              <w:rPr>
                <w:rFonts w:ascii="Arial" w:eastAsia="Times New Roman" w:hAnsi="Arial" w:cs="Arial"/>
                <w:b/>
                <w:noProof/>
                <w:lang w:val="et-EE" w:eastAsia="ru-RU"/>
              </w:rPr>
            </w:pPr>
          </w:p>
        </w:tc>
      </w:tr>
      <w:tr w:rsidR="0086658C" w:rsidRPr="003A5F98" w:rsidTr="0086658C">
        <w:tc>
          <w:tcPr>
            <w:tcW w:w="553" w:type="dxa"/>
          </w:tcPr>
          <w:p w:rsidR="0086658C" w:rsidRPr="003A5F98" w:rsidRDefault="003A5F98" w:rsidP="00724020">
            <w:pPr>
              <w:spacing w:after="120"/>
              <w:rPr>
                <w:rFonts w:ascii="Arial" w:eastAsia="Times New Roman" w:hAnsi="Arial" w:cs="Arial"/>
                <w:noProof/>
                <w:lang w:val="et-EE" w:eastAsia="ru-RU"/>
              </w:rPr>
            </w:pPr>
            <w:r w:rsidRPr="003A5F98">
              <w:rPr>
                <w:rFonts w:ascii="Arial" w:eastAsia="Times New Roman" w:hAnsi="Arial" w:cs="Arial"/>
                <w:noProof/>
                <w:lang w:val="et-EE" w:eastAsia="ru-RU"/>
              </w:rPr>
              <w:t>4</w:t>
            </w:r>
          </w:p>
        </w:tc>
        <w:tc>
          <w:tcPr>
            <w:tcW w:w="4545" w:type="dxa"/>
          </w:tcPr>
          <w:p w:rsidR="0086658C" w:rsidRPr="003A5F98" w:rsidRDefault="0086658C" w:rsidP="00724020">
            <w:pPr>
              <w:spacing w:after="120"/>
              <w:rPr>
                <w:rFonts w:ascii="Arial" w:eastAsia="Times New Roman" w:hAnsi="Arial" w:cs="Arial"/>
                <w:noProof/>
                <w:lang w:val="et-EE" w:eastAsia="ru-RU"/>
              </w:rPr>
            </w:pPr>
            <w:r w:rsidRPr="003A5F98">
              <w:rPr>
                <w:rFonts w:ascii="Arial" w:eastAsia="Times New Roman" w:hAnsi="Arial" w:cs="Arial"/>
                <w:noProof/>
                <w:lang w:val="et-EE" w:eastAsia="ru-RU"/>
              </w:rPr>
              <w:t>Muud kulud</w:t>
            </w:r>
          </w:p>
        </w:tc>
        <w:tc>
          <w:tcPr>
            <w:tcW w:w="2552" w:type="dxa"/>
          </w:tcPr>
          <w:p w:rsidR="0086658C" w:rsidRPr="003A5F98" w:rsidRDefault="0086658C" w:rsidP="00724020">
            <w:pPr>
              <w:spacing w:after="120"/>
              <w:rPr>
                <w:rFonts w:ascii="Arial" w:eastAsia="Times New Roman" w:hAnsi="Arial" w:cs="Arial"/>
                <w:b/>
                <w:noProof/>
                <w:lang w:val="et-EE" w:eastAsia="ru-RU"/>
              </w:rPr>
            </w:pPr>
          </w:p>
        </w:tc>
        <w:tc>
          <w:tcPr>
            <w:tcW w:w="1984" w:type="dxa"/>
          </w:tcPr>
          <w:p w:rsidR="0086658C" w:rsidRPr="003A5F98" w:rsidRDefault="0086658C" w:rsidP="00724020">
            <w:pPr>
              <w:spacing w:after="120"/>
              <w:rPr>
                <w:rFonts w:ascii="Arial" w:eastAsia="Times New Roman" w:hAnsi="Arial" w:cs="Arial"/>
                <w:b/>
                <w:noProof/>
                <w:lang w:val="et-EE" w:eastAsia="ru-RU"/>
              </w:rPr>
            </w:pPr>
          </w:p>
        </w:tc>
      </w:tr>
      <w:tr w:rsidR="0086658C" w:rsidRPr="003A5F98" w:rsidTr="0086658C">
        <w:tc>
          <w:tcPr>
            <w:tcW w:w="553" w:type="dxa"/>
          </w:tcPr>
          <w:p w:rsidR="0086658C" w:rsidRPr="003A5F98" w:rsidRDefault="0086658C" w:rsidP="003A5F98">
            <w:pPr>
              <w:spacing w:before="120" w:after="120"/>
              <w:rPr>
                <w:rFonts w:ascii="Arial" w:eastAsia="Times New Roman" w:hAnsi="Arial" w:cs="Arial"/>
                <w:b/>
                <w:noProof/>
                <w:lang w:val="et-EE" w:eastAsia="ru-RU"/>
              </w:rPr>
            </w:pPr>
          </w:p>
        </w:tc>
        <w:tc>
          <w:tcPr>
            <w:tcW w:w="4545" w:type="dxa"/>
          </w:tcPr>
          <w:p w:rsidR="0086658C" w:rsidRPr="003A5F98" w:rsidRDefault="0086658C" w:rsidP="003A5F98">
            <w:pPr>
              <w:spacing w:before="120" w:after="120"/>
              <w:jc w:val="right"/>
              <w:rPr>
                <w:rFonts w:ascii="Arial" w:eastAsia="Times New Roman" w:hAnsi="Arial" w:cs="Arial"/>
                <w:b/>
                <w:noProof/>
                <w:lang w:val="et-EE" w:eastAsia="ru-RU"/>
              </w:rPr>
            </w:pPr>
            <w:r w:rsidRPr="003A5F98">
              <w:rPr>
                <w:rFonts w:ascii="Arial" w:eastAsia="Times New Roman" w:hAnsi="Arial" w:cs="Arial"/>
                <w:b/>
                <w:noProof/>
                <w:lang w:val="et-EE" w:eastAsia="ru-RU"/>
              </w:rPr>
              <w:t>Kokku:</w:t>
            </w:r>
          </w:p>
        </w:tc>
        <w:tc>
          <w:tcPr>
            <w:tcW w:w="2552" w:type="dxa"/>
          </w:tcPr>
          <w:p w:rsidR="0086658C" w:rsidRPr="003A5F98" w:rsidRDefault="0086658C" w:rsidP="003A5F98">
            <w:pPr>
              <w:spacing w:before="120" w:after="120"/>
              <w:rPr>
                <w:rFonts w:ascii="Arial" w:eastAsia="Times New Roman" w:hAnsi="Arial" w:cs="Arial"/>
                <w:b/>
                <w:noProof/>
                <w:lang w:val="et-EE" w:eastAsia="ru-RU"/>
              </w:rPr>
            </w:pPr>
          </w:p>
        </w:tc>
        <w:tc>
          <w:tcPr>
            <w:tcW w:w="1984" w:type="dxa"/>
          </w:tcPr>
          <w:p w:rsidR="0086658C" w:rsidRPr="003A5F98" w:rsidRDefault="0086658C" w:rsidP="003A5F98">
            <w:pPr>
              <w:spacing w:before="120" w:after="120"/>
              <w:rPr>
                <w:rFonts w:ascii="Arial" w:eastAsia="Times New Roman" w:hAnsi="Arial" w:cs="Arial"/>
                <w:b/>
                <w:noProof/>
                <w:lang w:val="et-EE" w:eastAsia="ru-RU"/>
              </w:rPr>
            </w:pPr>
          </w:p>
        </w:tc>
      </w:tr>
    </w:tbl>
    <w:p w:rsidR="00EE350A" w:rsidRPr="003A5F98" w:rsidRDefault="00EE350A" w:rsidP="00724020">
      <w:pPr>
        <w:spacing w:after="120" w:line="240" w:lineRule="auto"/>
        <w:rPr>
          <w:rFonts w:ascii="Arial" w:eastAsia="Times New Roman" w:hAnsi="Arial" w:cs="Arial"/>
          <w:b/>
          <w:lang w:val="et-EE" w:eastAsia="ru-RU"/>
        </w:rPr>
      </w:pPr>
    </w:p>
    <w:p w:rsidR="003A5F98" w:rsidRPr="003A5F98" w:rsidRDefault="003A5F98" w:rsidP="003A5F98">
      <w:pPr>
        <w:spacing w:before="120" w:after="120" w:line="240" w:lineRule="auto"/>
        <w:jc w:val="both"/>
        <w:rPr>
          <w:rFonts w:ascii="Arial" w:hAnsi="Arial" w:cs="Arial"/>
          <w:noProof/>
          <w:lang w:val="et-EE"/>
        </w:rPr>
      </w:pPr>
    </w:p>
    <w:p w:rsidR="003A5F98" w:rsidRPr="003A5F98" w:rsidRDefault="003A5F98" w:rsidP="003A5F98">
      <w:pPr>
        <w:tabs>
          <w:tab w:val="center" w:pos="4536"/>
          <w:tab w:val="right" w:pos="9072"/>
        </w:tabs>
        <w:spacing w:after="200" w:line="276" w:lineRule="auto"/>
        <w:rPr>
          <w:rFonts w:ascii="Arial" w:eastAsia="Calibri" w:hAnsi="Arial" w:cs="Arial"/>
          <w:noProof/>
          <w:lang w:val="et-EE"/>
        </w:rPr>
      </w:pPr>
      <w:r w:rsidRPr="003A5F98">
        <w:rPr>
          <w:rFonts w:ascii="Arial" w:eastAsia="Calibri" w:hAnsi="Arial" w:cs="Arial"/>
          <w:noProof/>
          <w:lang w:val="et-EE"/>
        </w:rPr>
        <w:t>Pakkuja seadusliku või volitatud esindaja nimi:</w:t>
      </w:r>
      <w:r w:rsidRPr="003A5F98">
        <w:rPr>
          <w:rFonts w:ascii="Arial" w:eastAsia="Calibri" w:hAnsi="Arial" w:cs="Arial"/>
          <w:noProof/>
          <w:lang w:val="et-EE"/>
        </w:rPr>
        <w:tab/>
        <w:t>_____________________________</w:t>
      </w:r>
    </w:p>
    <w:p w:rsidR="003A5F98" w:rsidRPr="003A5F98" w:rsidRDefault="003A5F98" w:rsidP="003A5F98">
      <w:pPr>
        <w:tabs>
          <w:tab w:val="center" w:pos="4536"/>
          <w:tab w:val="right" w:pos="9072"/>
        </w:tabs>
        <w:spacing w:after="200" w:line="276" w:lineRule="auto"/>
        <w:jc w:val="both"/>
        <w:rPr>
          <w:rFonts w:ascii="Arial" w:eastAsia="Calibri" w:hAnsi="Arial" w:cs="Arial"/>
          <w:noProof/>
          <w:lang w:val="et-EE"/>
        </w:rPr>
      </w:pPr>
      <w:r w:rsidRPr="003A5F98">
        <w:rPr>
          <w:rFonts w:ascii="Arial" w:eastAsia="Calibri" w:hAnsi="Arial" w:cs="Arial"/>
          <w:noProof/>
          <w:lang w:val="et-EE"/>
        </w:rPr>
        <w:t>Pakkuja seadusliku või volitatud esindaja allkiri või digiallkiri</w:t>
      </w:r>
    </w:p>
    <w:p w:rsidR="003A5F98" w:rsidRDefault="003A5F98" w:rsidP="003A5F98">
      <w:pPr>
        <w:jc w:val="both"/>
        <w:rPr>
          <w:rFonts w:ascii="Arial" w:hAnsi="Arial" w:cs="Arial"/>
          <w:noProof/>
          <w:snapToGrid w:val="0"/>
          <w:lang w:val="et-EE"/>
        </w:rPr>
      </w:pPr>
    </w:p>
    <w:p w:rsidR="003A5F98" w:rsidRPr="003A5F98" w:rsidRDefault="003A5F98" w:rsidP="003A5F98">
      <w:pPr>
        <w:jc w:val="both"/>
        <w:rPr>
          <w:rFonts w:ascii="Arial" w:hAnsi="Arial" w:cs="Arial"/>
          <w:noProof/>
          <w:snapToGrid w:val="0"/>
          <w:lang w:val="et-EE"/>
        </w:rPr>
      </w:pPr>
      <w:bookmarkStart w:id="0" w:name="_GoBack"/>
      <w:bookmarkEnd w:id="0"/>
      <w:r w:rsidRPr="003A5F98">
        <w:rPr>
          <w:rFonts w:ascii="Arial" w:hAnsi="Arial" w:cs="Arial"/>
          <w:noProof/>
          <w:snapToGrid w:val="0"/>
          <w:lang w:val="et-EE"/>
        </w:rPr>
        <w:t>Kuupäev</w:t>
      </w:r>
    </w:p>
    <w:p w:rsidR="003A5F98" w:rsidRPr="003A5F98" w:rsidRDefault="003A5F98" w:rsidP="003A5F98">
      <w:pPr>
        <w:rPr>
          <w:rFonts w:ascii="Arial" w:hAnsi="Arial" w:cs="Arial"/>
          <w:noProof/>
          <w:lang w:val="et-EE"/>
        </w:rPr>
      </w:pPr>
    </w:p>
    <w:p w:rsidR="00724020" w:rsidRPr="003A5F98" w:rsidRDefault="00724020" w:rsidP="00724020">
      <w:pPr>
        <w:spacing w:after="60" w:line="240" w:lineRule="auto"/>
        <w:jc w:val="right"/>
        <w:outlineLvl w:val="1"/>
        <w:rPr>
          <w:rFonts w:ascii="Arial" w:eastAsia="Times New Roman" w:hAnsi="Arial" w:cs="Arial"/>
          <w:b/>
          <w:lang w:val="et-EE" w:eastAsia="ru-RU"/>
        </w:rPr>
      </w:pPr>
    </w:p>
    <w:p w:rsidR="00724020" w:rsidRPr="003A5F98" w:rsidRDefault="00724020" w:rsidP="00724020">
      <w:pPr>
        <w:spacing w:after="0" w:line="240" w:lineRule="auto"/>
        <w:rPr>
          <w:rFonts w:ascii="Arial" w:eastAsia="Times New Roman" w:hAnsi="Arial" w:cs="Arial"/>
          <w:b/>
          <w:lang w:val="et-EE" w:eastAsia="ru-RU"/>
        </w:rPr>
      </w:pPr>
    </w:p>
    <w:p w:rsidR="00724020" w:rsidRPr="003A5F98" w:rsidRDefault="00724020" w:rsidP="00724020">
      <w:pPr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3C1BB1" w:rsidRPr="003A5F98" w:rsidRDefault="003C1BB1">
      <w:pPr>
        <w:rPr>
          <w:rFonts w:ascii="Arial" w:hAnsi="Arial" w:cs="Arial"/>
        </w:rPr>
      </w:pPr>
    </w:p>
    <w:sectPr w:rsidR="003C1BB1" w:rsidRPr="003A5F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4020"/>
    <w:rsid w:val="00184026"/>
    <w:rsid w:val="003A5F98"/>
    <w:rsid w:val="003C1BB1"/>
    <w:rsid w:val="00724020"/>
    <w:rsid w:val="0086658C"/>
    <w:rsid w:val="00A72F60"/>
    <w:rsid w:val="00EE350A"/>
    <w:rsid w:val="00F53F00"/>
    <w:rsid w:val="00FE3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05F03F-F070-43FE-A85E-C0A2D932A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E35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111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Eesti Energia AS</Company>
  <LinksUpToDate>false</LinksUpToDate>
  <CharactersWithSpaces>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Natalja Beljajeva</dc:creator>
  <cp:keywords/>
  <dc:description/>
  <cp:lastModifiedBy>Natalja Beljajeva</cp:lastModifiedBy>
  <cp:revision>3</cp:revision>
  <dcterms:created xsi:type="dcterms:W3CDTF">2018-04-04T06:52:00Z</dcterms:created>
  <dcterms:modified xsi:type="dcterms:W3CDTF">2018-04-04T07:01:00Z</dcterms:modified>
</cp:coreProperties>
</file>